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56" w:beforeLines="50" w:after="312" w:afterLines="100" w:line="360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p>
      <w:pPr>
        <w:widowControl/>
        <w:spacing w:line="360" w:lineRule="auto"/>
        <w:ind w:firstLine="5760" w:firstLineChars="2400"/>
        <w:jc w:val="both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15"/>
        <w:gridCol w:w="371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入党时间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党员填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27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省  市  县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按照证书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准确填写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毕业年月</w:t>
            </w: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指有社保缴纳记录的工作经历，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结束年月</w:t>
            </w: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</w:t>
            </w:r>
            <w:r>
              <w:rPr>
                <w:rFonts w:hint="default" w:ascii="宋体" w:hAnsi="宋体" w:eastAsia="仿宋_GB2312" w:cs="宋体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 w:eastAsia="zh-C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资格取得时间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在本校工作的亲属情况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5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（含实习经历）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auto"/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val="en-US" w:eastAsia="zh-CN"/>
        </w:rPr>
        <w:t>并与原件相符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。提供虚假信息者，一经查实，自动丧失应聘资格。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4FC8"/>
    <w:rsid w:val="1AD850CA"/>
    <w:rsid w:val="2D065DD8"/>
    <w:rsid w:val="2DA73D04"/>
    <w:rsid w:val="3E4B0122"/>
    <w:rsid w:val="45EDA75A"/>
    <w:rsid w:val="5C751273"/>
    <w:rsid w:val="5EAE0575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2020-08-28T03:33:00Z</dcterms:created>
  <dc:creator>asus</dc:creator>
  <cp:lastModifiedBy>Administrator</cp:lastModifiedBy>
  <dcterms:modified xsi:type="dcterms:W3CDTF">2022-03-02T07:28:59Z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